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DCCE6B" w14:textId="77777777" w:rsidR="00596EBF" w:rsidRDefault="00596EBF" w:rsidP="00596EBF">
      <w:pPr>
        <w:pStyle w:val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ОБЩЕОБРАЗОВАТЕЛЬНАЯ АВТОНОМНАЯ</w:t>
      </w:r>
    </w:p>
    <w:p w14:paraId="55E7D16F" w14:textId="77777777" w:rsidR="00596EBF" w:rsidRDefault="00596EBF" w:rsidP="00596EBF">
      <w:pPr>
        <w:pStyle w:val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НЕКОММЕРЧЕСКАЯ ОРГАНИЗАЦИЯ</w:t>
      </w:r>
    </w:p>
    <w:p w14:paraId="395A8530" w14:textId="77777777" w:rsidR="00596EBF" w:rsidRDefault="00596EBF" w:rsidP="00596EBF">
      <w:pPr>
        <w:pStyle w:val="a6"/>
        <w:jc w:val="center"/>
        <w:rPr>
          <w:b/>
          <w:bCs/>
          <w:spacing w:val="-32"/>
          <w:sz w:val="28"/>
          <w:szCs w:val="28"/>
        </w:rPr>
      </w:pPr>
      <w:r>
        <w:rPr>
          <w:b/>
          <w:bCs/>
          <w:spacing w:val="-32"/>
          <w:sz w:val="28"/>
          <w:szCs w:val="28"/>
        </w:rPr>
        <w:t>«</w:t>
      </w:r>
      <w:proofErr w:type="spellStart"/>
      <w:r>
        <w:rPr>
          <w:b/>
          <w:bCs/>
          <w:spacing w:val="-32"/>
          <w:sz w:val="28"/>
          <w:szCs w:val="28"/>
        </w:rPr>
        <w:t>Сафинат</w:t>
      </w:r>
      <w:proofErr w:type="spellEnd"/>
      <w:r>
        <w:rPr>
          <w:b/>
          <w:bCs/>
          <w:spacing w:val="-32"/>
          <w:sz w:val="28"/>
          <w:szCs w:val="28"/>
        </w:rPr>
        <w:t>»</w:t>
      </w:r>
    </w:p>
    <w:p w14:paraId="60B4518F" w14:textId="77777777" w:rsidR="00596EBF" w:rsidRDefault="00596EBF" w:rsidP="00596EBF">
      <w:pPr>
        <w:pStyle w:val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ОГРН 1150500000640  ИНН/КПП  0572010694/057201001</w:t>
      </w:r>
    </w:p>
    <w:p w14:paraId="00A9D3F6" w14:textId="77777777" w:rsidR="00596EBF" w:rsidRDefault="00596EBF" w:rsidP="00596EBF">
      <w:pPr>
        <w:pStyle w:val="a6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РД, г. Махачкала, ул. </w:t>
      </w:r>
      <w:proofErr w:type="spellStart"/>
      <w:r>
        <w:rPr>
          <w:b/>
          <w:bCs/>
          <w:sz w:val="28"/>
          <w:szCs w:val="28"/>
        </w:rPr>
        <w:t>Коркмасова</w:t>
      </w:r>
      <w:proofErr w:type="spellEnd"/>
      <w:r>
        <w:rPr>
          <w:b/>
          <w:bCs/>
          <w:sz w:val="28"/>
          <w:szCs w:val="28"/>
        </w:rPr>
        <w:t xml:space="preserve">, д.25, г. Махачкала, ул. </w:t>
      </w:r>
      <w:proofErr w:type="spellStart"/>
      <w:r>
        <w:rPr>
          <w:b/>
          <w:bCs/>
          <w:sz w:val="28"/>
          <w:szCs w:val="28"/>
        </w:rPr>
        <w:t>М.Гаджиева</w:t>
      </w:r>
      <w:proofErr w:type="spellEnd"/>
      <w:r>
        <w:rPr>
          <w:b/>
          <w:bCs/>
          <w:sz w:val="28"/>
          <w:szCs w:val="28"/>
        </w:rPr>
        <w:t>, д.170г.,</w:t>
      </w:r>
      <w:proofErr w:type="gramEnd"/>
    </w:p>
    <w:p w14:paraId="0E354542" w14:textId="77777777" w:rsidR="00596EBF" w:rsidRDefault="00596EBF" w:rsidP="00596EBF">
      <w:pPr>
        <w:pStyle w:val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тел. 8(9882) 931122 эл. почта: </w:t>
      </w:r>
      <w:hyperlink r:id="rId6" w:history="1">
        <w:r>
          <w:rPr>
            <w:rStyle w:val="a5"/>
            <w:rFonts w:cstheme="majorBidi"/>
            <w:b/>
            <w:bCs/>
            <w:color w:val="0563C1"/>
            <w:sz w:val="28"/>
            <w:szCs w:val="28"/>
            <w:shd w:val="clear" w:color="auto" w:fill="FFFFFF"/>
          </w:rPr>
          <w:t>nou-safinat@yandex.ru</w:t>
        </w:r>
      </w:hyperlink>
    </w:p>
    <w:p w14:paraId="2CAEB3FE" w14:textId="77777777" w:rsidR="00596EBF" w:rsidRDefault="00596EBF" w:rsidP="00596EBF">
      <w:pPr>
        <w:spacing w:after="0" w:line="240" w:lineRule="auto"/>
        <w:jc w:val="center"/>
        <w:rPr>
          <w:rFonts w:asciiTheme="majorBidi" w:eastAsia="Calibri" w:hAnsiTheme="majorBidi" w:cs="Times New Roman"/>
          <w:sz w:val="24"/>
        </w:rPr>
      </w:pPr>
      <w:r>
        <w:rPr>
          <w:rFonts w:asciiTheme="majorBidi" w:eastAsiaTheme="minorEastAsia" w:hAnsiTheme="majorBidi" w:cs="Times New Roman"/>
          <w:b/>
          <w:bCs/>
          <w:sz w:val="28"/>
          <w:szCs w:val="28"/>
        </w:rPr>
        <w:pict w14:anchorId="3928FF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50pt;height:7.5pt" o:hrpct="0" o:hralign="center" o:hr="t">
            <v:imagedata r:id="rId7" o:title="j0115855"/>
          </v:shape>
        </w:pict>
      </w:r>
    </w:p>
    <w:p w14:paraId="453BF366" w14:textId="77777777" w:rsidR="00596EBF" w:rsidRDefault="00596EBF" w:rsidP="00596EBF">
      <w:pPr>
        <w:rPr>
          <w:rFonts w:asciiTheme="majorBidi" w:eastAsiaTheme="minorEastAsia" w:hAnsiTheme="majorBidi" w:cstheme="majorBidi"/>
          <w:b/>
          <w:bCs/>
          <w:sz w:val="28"/>
          <w:szCs w:val="28"/>
        </w:rPr>
      </w:pPr>
    </w:p>
    <w:p w14:paraId="27F56344" w14:textId="77777777" w:rsidR="00596EBF" w:rsidRDefault="00596EBF" w:rsidP="00596EBF">
      <w:pPr>
        <w:rPr>
          <w:rFonts w:asciiTheme="majorBidi" w:eastAsiaTheme="minorEastAsia" w:hAnsiTheme="majorBidi" w:cstheme="majorBidi"/>
          <w:b/>
          <w:bCs/>
          <w:sz w:val="28"/>
          <w:szCs w:val="28"/>
        </w:rPr>
      </w:pPr>
    </w:p>
    <w:p w14:paraId="0BEDE359" w14:textId="77777777" w:rsidR="00596EBF" w:rsidRDefault="00596EBF" w:rsidP="00596EBF">
      <w:pPr>
        <w:pStyle w:val="a6"/>
        <w:spacing w:line="276" w:lineRule="auto"/>
        <w:rPr>
          <w:b/>
          <w:bCs/>
        </w:rPr>
      </w:pPr>
      <w:r>
        <w:rPr>
          <w:b/>
          <w:bCs/>
        </w:rPr>
        <w:t>Принято                                                                                   Утверждено</w:t>
      </w:r>
    </w:p>
    <w:p w14:paraId="40379749" w14:textId="77777777" w:rsidR="00596EBF" w:rsidRDefault="00596EBF" w:rsidP="00596EBF">
      <w:pPr>
        <w:pStyle w:val="a6"/>
        <w:spacing w:line="276" w:lineRule="auto"/>
        <w:rPr>
          <w:b/>
          <w:bCs/>
        </w:rPr>
      </w:pPr>
      <w:r>
        <w:rPr>
          <w:b/>
          <w:bCs/>
        </w:rPr>
        <w:t>на педагогическом совете № 1                                            приказ №2 от 28.08.2026г.</w:t>
      </w:r>
    </w:p>
    <w:p w14:paraId="2FB3B013" w14:textId="77777777" w:rsidR="00596EBF" w:rsidRDefault="00596EBF" w:rsidP="00596EBF">
      <w:pPr>
        <w:pStyle w:val="a6"/>
        <w:spacing w:line="276" w:lineRule="auto"/>
        <w:rPr>
          <w:b/>
          <w:bCs/>
        </w:rPr>
      </w:pPr>
      <w:r>
        <w:rPr>
          <w:b/>
          <w:bCs/>
        </w:rPr>
        <w:t>от 27.08.2026г.                                                                         директор ОАНО «</w:t>
      </w:r>
      <w:proofErr w:type="spellStart"/>
      <w:r>
        <w:rPr>
          <w:b/>
          <w:bCs/>
        </w:rPr>
        <w:t>Сафинат</w:t>
      </w:r>
      <w:proofErr w:type="spellEnd"/>
      <w:r>
        <w:rPr>
          <w:b/>
          <w:bCs/>
        </w:rPr>
        <w:t xml:space="preserve">»   </w:t>
      </w:r>
    </w:p>
    <w:p w14:paraId="1B76999A" w14:textId="77777777" w:rsidR="00596EBF" w:rsidRDefault="00596EBF" w:rsidP="00596EBF">
      <w:pPr>
        <w:pStyle w:val="a6"/>
        <w:spacing w:line="276" w:lineRule="auto"/>
        <w:rPr>
          <w:rFonts w:eastAsiaTheme="minorEastAsia" w:cstheme="majorBidi"/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____________/Алиева Г.М./                                                                                                   </w:t>
      </w:r>
    </w:p>
    <w:p w14:paraId="2FEF7479" w14:textId="77777777" w:rsidR="00596EBF" w:rsidRDefault="00596EBF" w:rsidP="00596EBF">
      <w:pPr>
        <w:pStyle w:val="a6"/>
        <w:spacing w:line="360" w:lineRule="auto"/>
        <w:jc w:val="center"/>
        <w:rPr>
          <w:b/>
          <w:bCs/>
          <w:sz w:val="48"/>
          <w:szCs w:val="44"/>
          <w:lang w:eastAsia="ru-RU"/>
        </w:rPr>
      </w:pPr>
    </w:p>
    <w:p w14:paraId="10542365" w14:textId="77777777" w:rsidR="00596EBF" w:rsidRDefault="00596EBF" w:rsidP="00596EBF">
      <w:pPr>
        <w:pStyle w:val="a6"/>
        <w:spacing w:line="360" w:lineRule="auto"/>
        <w:jc w:val="center"/>
        <w:rPr>
          <w:b/>
          <w:bCs/>
          <w:sz w:val="48"/>
          <w:szCs w:val="44"/>
          <w:lang w:eastAsia="ru-RU"/>
        </w:rPr>
      </w:pPr>
    </w:p>
    <w:p w14:paraId="194047C3" w14:textId="77777777" w:rsidR="00596EBF" w:rsidRDefault="00596EBF" w:rsidP="00596EBF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  <w:r>
        <w:rPr>
          <w:b/>
          <w:bCs/>
          <w:sz w:val="44"/>
          <w:szCs w:val="40"/>
          <w:lang w:eastAsia="ru-RU"/>
        </w:rPr>
        <w:t xml:space="preserve">ПЛАН </w:t>
      </w:r>
    </w:p>
    <w:p w14:paraId="25C2FACD" w14:textId="170677EE" w:rsidR="00596EBF" w:rsidRDefault="00596EBF" w:rsidP="00596EBF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  <w:r>
        <w:rPr>
          <w:b/>
          <w:bCs/>
          <w:sz w:val="44"/>
          <w:szCs w:val="40"/>
          <w:lang w:eastAsia="ru-RU"/>
        </w:rPr>
        <w:t>ВНУТРЕННЕЙ СИСТЕМЫ ОЦЕНКИ КАЧЕСТВА ОБРАЗОВАНИЯ (ВСОКО)</w:t>
      </w:r>
    </w:p>
    <w:p w14:paraId="441C4451" w14:textId="77777777" w:rsidR="00596EBF" w:rsidRDefault="00596EBF" w:rsidP="00596EBF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  <w:r>
        <w:rPr>
          <w:b/>
          <w:bCs/>
          <w:sz w:val="44"/>
          <w:szCs w:val="40"/>
          <w:lang w:eastAsia="ru-RU"/>
        </w:rPr>
        <w:t>на 2026–2027 учебный год</w:t>
      </w:r>
    </w:p>
    <w:p w14:paraId="0B75B9F6" w14:textId="77777777" w:rsidR="00596EBF" w:rsidRDefault="00596EBF" w:rsidP="00596EBF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  <w:r>
        <w:rPr>
          <w:b/>
          <w:bCs/>
          <w:sz w:val="44"/>
          <w:szCs w:val="40"/>
          <w:lang w:eastAsia="ru-RU"/>
        </w:rPr>
        <w:t>ОАНО "</w:t>
      </w:r>
      <w:proofErr w:type="spellStart"/>
      <w:r>
        <w:rPr>
          <w:b/>
          <w:bCs/>
          <w:sz w:val="44"/>
          <w:szCs w:val="40"/>
          <w:lang w:eastAsia="ru-RU"/>
        </w:rPr>
        <w:t>Сафинат</w:t>
      </w:r>
      <w:proofErr w:type="spellEnd"/>
      <w:r>
        <w:rPr>
          <w:b/>
          <w:bCs/>
          <w:sz w:val="44"/>
          <w:szCs w:val="40"/>
          <w:lang w:eastAsia="ru-RU"/>
        </w:rPr>
        <w:t>"</w:t>
      </w:r>
    </w:p>
    <w:p w14:paraId="3E6BC060" w14:textId="77777777" w:rsidR="00596EBF" w:rsidRDefault="00596EBF" w:rsidP="00596EBF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14:paraId="46BFEA95" w14:textId="77777777" w:rsidR="00596EBF" w:rsidRDefault="00596EBF" w:rsidP="00596EBF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14:paraId="4B972973" w14:textId="77777777" w:rsidR="00596EBF" w:rsidRDefault="00596EBF" w:rsidP="00596EBF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14:paraId="011DFA05" w14:textId="77777777" w:rsidR="00596EBF" w:rsidRDefault="00596EBF" w:rsidP="00596EBF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14:paraId="6E3398A2" w14:textId="77777777" w:rsidR="00596EBF" w:rsidRDefault="00596EBF" w:rsidP="00596EBF">
      <w:pPr>
        <w:pStyle w:val="a6"/>
        <w:spacing w:line="360" w:lineRule="auto"/>
        <w:jc w:val="center"/>
        <w:rPr>
          <w:b/>
          <w:bCs/>
          <w:sz w:val="32"/>
          <w:szCs w:val="28"/>
          <w:lang w:eastAsia="ru-RU"/>
        </w:rPr>
      </w:pPr>
    </w:p>
    <w:p w14:paraId="0D4F3739" w14:textId="77777777" w:rsidR="00596EBF" w:rsidRDefault="00596EBF" w:rsidP="00596EBF">
      <w:pPr>
        <w:pStyle w:val="a6"/>
        <w:spacing w:line="360" w:lineRule="auto"/>
        <w:jc w:val="center"/>
        <w:rPr>
          <w:b/>
          <w:bCs/>
          <w:sz w:val="32"/>
          <w:szCs w:val="28"/>
          <w:lang w:eastAsia="ru-RU"/>
        </w:rPr>
      </w:pPr>
      <w:r>
        <w:rPr>
          <w:b/>
          <w:bCs/>
          <w:sz w:val="32"/>
          <w:szCs w:val="28"/>
          <w:lang w:eastAsia="ru-RU"/>
        </w:rPr>
        <w:t>Махачкала 2026</w:t>
      </w:r>
    </w:p>
    <w:p w14:paraId="30BEA5CE" w14:textId="77777777" w:rsidR="00596EBF" w:rsidRDefault="00B8194C" w:rsidP="00596EBF">
      <w:pPr>
        <w:pStyle w:val="a6"/>
        <w:spacing w:line="360" w:lineRule="auto"/>
        <w:jc w:val="center"/>
        <w:rPr>
          <w:rFonts w:ascii="Times New Roman" w:eastAsia="Times New Roman" w:hAnsi="Times New Roman"/>
          <w:b/>
          <w:bCs/>
          <w:color w:val="0F1115"/>
          <w:kern w:val="36"/>
          <w:szCs w:val="24"/>
          <w:lang w:eastAsia="ru-RU"/>
        </w:rPr>
      </w:pPr>
      <w:r w:rsidRPr="00B8194C">
        <w:rPr>
          <w:rFonts w:ascii="Times New Roman" w:eastAsia="Times New Roman" w:hAnsi="Times New Roman"/>
          <w:b/>
          <w:bCs/>
          <w:color w:val="0F1115"/>
          <w:kern w:val="36"/>
          <w:szCs w:val="24"/>
          <w:lang w:eastAsia="ru-RU"/>
        </w:rPr>
        <w:lastRenderedPageBreak/>
        <w:t>ПЛАН ВСОКО НА 2026–2027 УЧЕБНЫЙ ГОД</w:t>
      </w:r>
    </w:p>
    <w:p w14:paraId="263CA156" w14:textId="1CEB9B37" w:rsidR="00B8194C" w:rsidRPr="00596EBF" w:rsidRDefault="00B8194C" w:rsidP="00596EBF">
      <w:pPr>
        <w:pStyle w:val="a6"/>
        <w:spacing w:line="360" w:lineRule="auto"/>
        <w:rPr>
          <w:b/>
          <w:bCs/>
          <w:sz w:val="32"/>
          <w:szCs w:val="28"/>
          <w:lang w:eastAsia="ru-RU"/>
        </w:rPr>
      </w:pPr>
      <w:r w:rsidRPr="00B8194C">
        <w:rPr>
          <w:rFonts w:ascii="Times New Roman" w:eastAsia="Times New Roman" w:hAnsi="Times New Roman"/>
          <w:b/>
          <w:bCs/>
          <w:color w:val="0F1115"/>
          <w:szCs w:val="24"/>
          <w:lang w:eastAsia="ru-RU"/>
        </w:rPr>
        <w:t>Раздел 1. Нормативно-правовое и организационно-методическое обеспечение</w:t>
      </w:r>
    </w:p>
    <w:p w14:paraId="7F063595" w14:textId="77777777" w:rsidR="00B8194C" w:rsidRPr="00B8194C" w:rsidRDefault="00B8194C" w:rsidP="00B8194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раздела:</w:t>
      </w:r>
      <w:r w:rsidRPr="00B8194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Создание правовой и методической базы для проведения всех оценочных процедур.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3172"/>
        <w:gridCol w:w="1609"/>
        <w:gridCol w:w="2104"/>
        <w:gridCol w:w="2170"/>
      </w:tblGrid>
      <w:tr w:rsidR="00B8194C" w:rsidRPr="00B8194C" w14:paraId="3FED69C4" w14:textId="77777777" w:rsidTr="00B8194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42911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C3D71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1EB99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(точные даты)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C2867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AE187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/ Форма отчета</w:t>
            </w:r>
          </w:p>
        </w:tc>
      </w:tr>
      <w:tr w:rsidR="00B8194C" w:rsidRPr="00B8194C" w14:paraId="0105BE91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FF6A8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A7A813" w14:textId="0B4B9AC2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приказа «Об орган</w:t>
            </w:r>
            <w:r w:rsidR="00AB3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изации ВСОКО в 2026–2027 </w:t>
            </w:r>
            <w:proofErr w:type="spellStart"/>
            <w:r w:rsidR="00AB3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уч.г</w:t>
            </w:r>
            <w:proofErr w:type="spellEnd"/>
            <w:r w:rsidR="00AB3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E7964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25.08.2026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7BFBA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73014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с назначением ответственных лиц за направления (ВПР, НИКО, ГИА, мониторинг УУД)</w:t>
            </w:r>
          </w:p>
        </w:tc>
      </w:tr>
      <w:tr w:rsidR="00B8194C" w:rsidRPr="00B8194C" w14:paraId="6A4946F2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6C811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A2177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 </w:t>
            </w: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Единого графика оценочных процедур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 год (с привязкой к календарному учебному графику)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6B250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30.08.2026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78F7A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УВР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C1A7A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График, согласованный с педсоветом, размещен на сайте в разделе «Документы»</w:t>
            </w:r>
          </w:p>
        </w:tc>
      </w:tr>
      <w:tr w:rsidR="00B8194C" w:rsidRPr="00B8194C" w14:paraId="75BA7A9C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33A23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395F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и актуализация данных в ФИС ОКО и ГИС «Контингент» (списки классов, даты рождения, форма обучения)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FDDB9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01.09.2026 – 15.09.2026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EBB3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ГИС, зам. по ИТ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C070F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сверки (подписывается директором). Без этого школа не будет допущена к НИКО и ВПР</w:t>
            </w:r>
          </w:p>
        </w:tc>
      </w:tr>
      <w:tr w:rsidR="00B8194C" w:rsidRPr="00B8194C" w14:paraId="060A6BCC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FEAC6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29D83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локальных актов школы: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Положение о ВСОКО (добавить раздел «Объективность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оценивания»)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Положение о формах, периодичности и порядке текущего контроля успеваемости (ограничить количество контрольных работ)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59AC0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 10.09.2026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29326D" w14:textId="46448762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806E0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редакция положений, утвержденных приказом</w:t>
            </w:r>
          </w:p>
        </w:tc>
      </w:tr>
      <w:tr w:rsidR="00B8194C" w:rsidRPr="00B8194C" w14:paraId="15E7D574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D635B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D8A28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установочного педсовета «Приоритеты ВСОКО в 2026–2027: НИКО, объективность, функциональная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E0BD9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28.08.2026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D6E0F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812EA9" w14:textId="1AEB469E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педсовета </w:t>
            </w:r>
          </w:p>
        </w:tc>
      </w:tr>
    </w:tbl>
    <w:p w14:paraId="79F47544" w14:textId="77777777" w:rsidR="00B8194C" w:rsidRPr="00B8194C" w:rsidRDefault="00596EBF" w:rsidP="00B8194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085445C">
          <v:rect id="_x0000_i1025" style="width:0;height:.75pt" o:hralign="center" o:hrstd="t" o:hr="t" fillcolor="#a0a0a0" stroked="f"/>
        </w:pict>
      </w:r>
    </w:p>
    <w:p w14:paraId="32439F66" w14:textId="77777777" w:rsidR="00B8194C" w:rsidRPr="00B8194C" w:rsidRDefault="00B8194C" w:rsidP="00B8194C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2. Детальный график оценочных процедур по уровням образования</w:t>
      </w:r>
    </w:p>
    <w:p w14:paraId="6746E2E5" w14:textId="77777777" w:rsidR="00B8194C" w:rsidRPr="00B8194C" w:rsidRDefault="00B8194C" w:rsidP="00B8194C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2.1. Начальное общее образование (1–4 классы)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"/>
        <w:gridCol w:w="890"/>
        <w:gridCol w:w="2427"/>
        <w:gridCol w:w="2447"/>
        <w:gridCol w:w="1477"/>
        <w:gridCol w:w="1399"/>
      </w:tblGrid>
      <w:tr w:rsidR="00B8194C" w:rsidRPr="00B8194C" w14:paraId="07061929" w14:textId="77777777" w:rsidTr="00B8194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7B590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13930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FD18F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оценки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B37AE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/ Навык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7E81D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Длительность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47654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фиксации результатов</w:t>
            </w:r>
          </w:p>
        </w:tc>
      </w:tr>
      <w:tr w:rsidR="00B8194C" w:rsidRPr="00B8194C" w14:paraId="07694003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FFF9B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1C71D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484F6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Стартовая диагностика «Готовность к обучению»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1BC7E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зрелость (коммуникация, моторика, внимание)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D1222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урока по 15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17998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наблюдения учителя</w:t>
            </w:r>
          </w:p>
        </w:tc>
      </w:tr>
      <w:tr w:rsidR="00B8194C" w:rsidRPr="00B8194C" w14:paraId="43121A41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C96B8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2E51D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2-4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056E8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Входные контрольные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6D31D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математика, литературное чтение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1CE89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 мин (2-3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45 мин (4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1364E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результатов класса (средний балл, % успеваемости)</w:t>
            </w:r>
          </w:p>
        </w:tc>
      </w:tr>
      <w:tr w:rsidR="00B8194C" w:rsidRPr="00B8194C" w14:paraId="7E4C8B7C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85F58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28DB3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3-4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6E960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 </w:t>
            </w: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читательской грамотности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 рамках ФОП НОО)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7EB4E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(поиск информации, интерпретация)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EFEA4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FA604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(по классам и параллелям)</w:t>
            </w:r>
          </w:p>
        </w:tc>
      </w:tr>
      <w:tr w:rsidR="00B8194C" w:rsidRPr="00B8194C" w14:paraId="3F0D41B2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90127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0B01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2-4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10A59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 мониторинг предметных результатов за I полугодие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AE85D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математика, окружающий мир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52B64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40-45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2845D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для директора (в сравнении со входными работами)</w:t>
            </w:r>
          </w:p>
        </w:tc>
      </w:tr>
      <w:tr w:rsidR="00B8194C" w:rsidRPr="00B8194C" w14:paraId="779A9DC1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9E20A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57A27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FFF24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Пробная ВПР (тренировочный режим) по русскому языку и математике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FFCD6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ФГОС НОО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83A2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дня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5B60B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ошибок (типичные ошибки по каждому ученику)</w:t>
            </w:r>
          </w:p>
        </w:tc>
      </w:tr>
      <w:tr w:rsidR="00B8194C" w:rsidRPr="00B8194C" w14:paraId="5E9F4695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A2DB5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</w:t>
            </w: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C482F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E16E6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ВПР в штатном </w:t>
            </w: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режиме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(даты по графику Рособрнадзора – ожидаемо 12-24 апреля)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55A34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Русский язык,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математика, окружающий мир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660BF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кодификатору ВПР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E725B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Загрузка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результатов в ФИС ОКО до 25.05.2027</w:t>
            </w:r>
          </w:p>
        </w:tc>
      </w:tr>
      <w:tr w:rsidR="00B8194C" w:rsidRPr="00B8194C" w14:paraId="7F9B187D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639F3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Май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EE53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0BE3E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комплексная работа (междисциплинарная)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32802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Чтение, математика, окружающий мир, регулятивные УУД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6B990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DAB69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достижений ученика (портфолио)</w:t>
            </w:r>
          </w:p>
        </w:tc>
      </w:tr>
      <w:tr w:rsidR="00B8194C" w:rsidRPr="00B8194C" w14:paraId="5214FCDA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07739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EB1FC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2-3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2F1C1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Годовая контрольная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556F6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математика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A096F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CC70E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Ведомость годовых оценок</w:t>
            </w:r>
          </w:p>
        </w:tc>
      </w:tr>
      <w:tr w:rsidR="00B8194C" w:rsidRPr="00B8194C" w14:paraId="23071F5F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351F5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005F3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2-4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52930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соответствия годовых отметок и результатов ВПР/контрольных работ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E06F8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«завышенных/заниженных» оценок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22858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69419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для педсовета (объективность оценивания)</w:t>
            </w:r>
          </w:p>
        </w:tc>
      </w:tr>
    </w:tbl>
    <w:p w14:paraId="634B323D" w14:textId="77777777" w:rsidR="00B8194C" w:rsidRPr="00B8194C" w:rsidRDefault="00B8194C" w:rsidP="00B8194C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2.2. Основное общее образование (5–9 классы)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6"/>
        <w:gridCol w:w="1187"/>
        <w:gridCol w:w="2729"/>
        <w:gridCol w:w="1690"/>
        <w:gridCol w:w="1530"/>
        <w:gridCol w:w="1493"/>
      </w:tblGrid>
      <w:tr w:rsidR="00B8194C" w:rsidRPr="00B8194C" w14:paraId="4F534E55" w14:textId="77777777" w:rsidTr="00B8194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D326E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873B9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06C08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оценки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1450B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/ Навык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6917E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Особые условия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C6E53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отчета</w:t>
            </w:r>
          </w:p>
        </w:tc>
      </w:tr>
      <w:tr w:rsidR="00B8194C" w:rsidRPr="00B8194C" w14:paraId="37A2B292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F1024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F1FB4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4161D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Стартовая диагностика (преемственность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4→5)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53D59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Русский язык, математика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, история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35E33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Сравнение с итогами 4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59807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Справка «Адаптация и уровень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знаний»</w:t>
            </w:r>
          </w:p>
        </w:tc>
      </w:tr>
      <w:tr w:rsidR="00B8194C" w:rsidRPr="00B8194C" w14:paraId="763B0FED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A9543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11BA1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6-9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1E0AC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 мониторинг «Остаточные знания» (тестирование)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916EF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курс предыдущего года обучения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B6D7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30-40 мин, без оценивания в журнал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83901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таблица «Зоны дефицита»</w:t>
            </w:r>
          </w:p>
        </w:tc>
      </w:tr>
      <w:tr w:rsidR="00B8194C" w:rsidRPr="00B8194C" w14:paraId="6DE1EE84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DEEE0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5DA6C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6, 7, 8, 9, 10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(выборка)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D326C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НИКО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(точные даты: 12-29 октября 2026, конкретные дни по классам школа получает за 2 недели)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82C8D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выборке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Рособрнадзора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вероятно, 6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естествознание, 8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обществознание, 9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ИКТ, 7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иностранный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602E0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компьютерной форме или бланки; сторонние наблюдатели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D1E24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в течение 10 дней после получения результатов от Рособрнадзора</w:t>
            </w:r>
          </w:p>
        </w:tc>
      </w:tr>
      <w:tr w:rsidR="00B8194C" w:rsidRPr="00B8194C" w14:paraId="0D4C2FB1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88379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C861A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7-9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575BC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 </w:t>
            </w: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функциональной грамотности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(читательская, математическая, естественно-научная)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688A9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PISA-типа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992CD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урока (80 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598B9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по каждому классу: выделение групп «выше среднего/ниже среднего»</w:t>
            </w:r>
          </w:p>
        </w:tc>
      </w:tr>
      <w:tr w:rsidR="00B8194C" w:rsidRPr="00B8194C" w14:paraId="64A8B2DA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AFEE6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5A8EE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28524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собеседование по русскому языку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(допуск к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ОГЭ)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E9A0B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Основная дата – </w:t>
            </w: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февраля 2027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резервные дни – 11 марта и 16 мая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C7A9C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Видеозапись, аудирование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C8351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ГЭК (школьный уровень)</w:t>
            </w:r>
          </w:p>
        </w:tc>
      </w:tr>
      <w:tr w:rsidR="00B8194C" w:rsidRPr="00B8194C" w14:paraId="0F43577B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E241B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Март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FEFDB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591EB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 </w:t>
            </w: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регулятивных УУД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(умение планировать, контролировать, корректировать)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FC314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проектной задачи (групповая работа)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FACF0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 2 уроков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E40FE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Листы наблюдений (заполняет психолог)</w:t>
            </w:r>
          </w:p>
        </w:tc>
      </w:tr>
      <w:tr w:rsidR="00B8194C" w:rsidRPr="00B8194C" w14:paraId="1BE1ED0E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7FCAA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8E084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5-8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E0CB63" w14:textId="57DBA28B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ВПР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точные даты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апреле </w:t>
            </w:r>
            <w:r w:rsidR="00AB3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E759E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 по истории, биологии, географии, обществознанию (чередование)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70AA9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в день написания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4D3B1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Шкалирование результатов + сравнение с отметкой в журнале</w:t>
            </w:r>
          </w:p>
        </w:tc>
      </w:tr>
      <w:tr w:rsidR="00B8194C" w:rsidRPr="00B8194C" w14:paraId="7817469D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4FEEE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8DE6D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DCCF4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Пробный ОГЭ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математике и русскому языку (внутришкольный)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860C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 бланков №1,2, видеофиксация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4D26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дня (1 день – русский, 2 день – математика)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B7E6A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классам: средний балл, %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несправившихся</w:t>
            </w:r>
            <w:proofErr w:type="spellEnd"/>
          </w:p>
        </w:tc>
      </w:tr>
      <w:tr w:rsidR="00B8194C" w:rsidRPr="00B8194C" w14:paraId="38A8E562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FCE19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67D8C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5,7,9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F4A34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Итоговые контрольные работы (переводные)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29028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язык, математика, иностранный язык (5-8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53F60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 – отдельной графой «Годовая КР»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12288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Ведомость + приказ о переводе</w:t>
            </w:r>
          </w:p>
        </w:tc>
      </w:tr>
    </w:tbl>
    <w:p w14:paraId="4274B87E" w14:textId="77777777" w:rsidR="00B8194C" w:rsidRPr="00B8194C" w:rsidRDefault="00B8194C" w:rsidP="00B8194C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2.3. Среднее общее образование (10–11 классы)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0"/>
        <w:gridCol w:w="938"/>
        <w:gridCol w:w="3585"/>
        <w:gridCol w:w="2269"/>
        <w:gridCol w:w="1763"/>
      </w:tblGrid>
      <w:tr w:rsidR="00B8194C" w:rsidRPr="00B8194C" w14:paraId="69516922" w14:textId="77777777" w:rsidTr="00B8194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D6961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489B7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80028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оценки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EE1C5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C2C02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</w:t>
            </w:r>
          </w:p>
        </w:tc>
      </w:tr>
      <w:tr w:rsidR="00B8194C" w:rsidRPr="00B8194C" w14:paraId="379B08D7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3B319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E956F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B9890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Стартовая диагностика по профильным предметам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C9FEA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(углубленная/базовая), обществознание, физика (профиль)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3BEA6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выявления пробелов в 9 классе</w:t>
            </w:r>
          </w:p>
        </w:tc>
      </w:tr>
      <w:tr w:rsidR="00B8194C" w:rsidRPr="00B8194C" w14:paraId="76BC290F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AF012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CB7E2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B42B6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Внутришкольный пробный ЕГЭ по русскому языку (обязательный)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F140C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(часть 1 и 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4F7EB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Бланки ЕГЭ, распечатанные в школе</w:t>
            </w:r>
          </w:p>
        </w:tc>
      </w:tr>
      <w:tr w:rsidR="00B8194C" w:rsidRPr="00B8194C" w14:paraId="6AAE1F27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801FB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4D34F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F5321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 сочинение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(допуск к ЕГЭ)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8F275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дата – </w:t>
            </w: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01.12.2026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резерв – 02.02.2027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E635E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экспертами школы (аттестованными)</w:t>
            </w:r>
          </w:p>
        </w:tc>
      </w:tr>
      <w:tr w:rsidR="00B8194C" w:rsidRPr="00B8194C" w14:paraId="059FF68F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EE054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4CE35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BA27B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функциональной грамотности (углубленная)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9290A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Глобальные компетенции, креативное 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C3B26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Онлайн-тестирование на платформе РЭШ</w:t>
            </w:r>
          </w:p>
        </w:tc>
      </w:tr>
      <w:tr w:rsidR="00B8194C" w:rsidRPr="00B8194C" w14:paraId="4EF270A3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C276F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Март-Апрель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5A78E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DC54D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 </w:t>
            </w: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пробных ЕГЭ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(3 этапа): математика (профиль/база), русский язык, предмет по выбору (физика/информатика/обществознание)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AE79D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графику: 1 этап – 15.03, 2 этап – 12.04, 3 этап – 26.04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8420F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соблюдение процедуры (вход через металлодетектор, рассадка, видеонаблюдение)</w:t>
            </w:r>
          </w:p>
        </w:tc>
      </w:tr>
      <w:tr w:rsidR="00B8194C" w:rsidRPr="00B8194C" w14:paraId="573BE090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D7F82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58C3D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5D113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Предэкзаменационная работа (стабильность знаний)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6AB1E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выбору учащихся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3841A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тревожности – педагог-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психолог</w:t>
            </w:r>
          </w:p>
        </w:tc>
      </w:tr>
    </w:tbl>
    <w:p w14:paraId="2F22CAEE" w14:textId="77777777" w:rsidR="00B8194C" w:rsidRPr="00B8194C" w:rsidRDefault="00596EBF" w:rsidP="00B8194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739C663E">
          <v:rect id="_x0000_i1026" style="width:0;height:.75pt" o:hralign="center" o:hrstd="t" o:hr="t" fillcolor="#a0a0a0" stroked="f"/>
        </w:pict>
      </w:r>
    </w:p>
    <w:p w14:paraId="64CFE566" w14:textId="77777777" w:rsidR="00B8194C" w:rsidRPr="00B8194C" w:rsidRDefault="00B8194C" w:rsidP="00B8194C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3. Внутришкольный контроль (ВШК) – детализированный</w:t>
      </w:r>
    </w:p>
    <w:p w14:paraId="16A06B33" w14:textId="77777777" w:rsidR="00B8194C" w:rsidRPr="00B8194C" w:rsidRDefault="00B8194C" w:rsidP="00B8194C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3.1. Классно-обобщающий контроль (</w:t>
      </w:r>
      <w:proofErr w:type="spellStart"/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поклассный</w:t>
      </w:r>
      <w:proofErr w:type="spellEnd"/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анализ)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7"/>
        <w:gridCol w:w="1540"/>
        <w:gridCol w:w="2381"/>
        <w:gridCol w:w="2348"/>
        <w:gridCol w:w="1999"/>
      </w:tblGrid>
      <w:tr w:rsidR="00B8194C" w:rsidRPr="00B8194C" w14:paraId="3FE4A1D9" w14:textId="77777777" w:rsidTr="00B8194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3D41A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0C20A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4E362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7F936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сбора информации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4721B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итогового документа</w:t>
            </w:r>
          </w:p>
        </w:tc>
      </w:tr>
      <w:tr w:rsidR="00B8194C" w:rsidRPr="00B8194C" w14:paraId="69D5AE79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21E92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FA8FE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6E773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к школе, уровень тревожности, соблюдение СанПиН (обучение без баллов)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E14A7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уроков (не менее 3 на каждый класс), анкетирование родителей, беседа с учителем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F2488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«Об организации адаптационного периода в 1-х классах» (срок – 20.10.2026)</w:t>
            </w:r>
          </w:p>
        </w:tc>
      </w:tr>
      <w:tr w:rsidR="00B8194C" w:rsidRPr="00B8194C" w14:paraId="518A3BEE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9337B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CD520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D0BB9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Преемственность между начальной и основной школой; единые требования учителей-предметников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BA9DE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журналов (объективность оценивания в первой четверти); контрольные срезы; анкета «Трудности пятиклассника»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476F6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+ рекомендации на ШМО (к 25.12.2026)</w:t>
            </w:r>
          </w:p>
        </w:tc>
      </w:tr>
      <w:tr w:rsidR="00B8194C" w:rsidRPr="00B8194C" w14:paraId="453E73D7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29EE0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и 11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9E6BB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Январь-февраль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9678F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к ГИА; выявление учащихся «группы риска»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AC35E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уроков подготовки (спецкурсы), анализ пробных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экзаменов (динамика), индивидуальные карты слабых тем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9D07B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Сводный отчет по каждому выпускнику (с планом ликвидации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пробелов)</w:t>
            </w:r>
          </w:p>
        </w:tc>
      </w:tr>
      <w:tr w:rsidR="00B8194C" w:rsidRPr="00B8194C" w14:paraId="019F922A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EECFF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AC9D1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13EA0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достижения метапредметных результатов; готовность к обучению в 5 классе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04F01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ВПР, экспертиза портфолио, контроль техники чтения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7AB5D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совет «Итоги начальной школы – старт в основную» (дата: 25.05.2027)</w:t>
            </w:r>
          </w:p>
        </w:tc>
      </w:tr>
    </w:tbl>
    <w:p w14:paraId="61B7158B" w14:textId="77777777" w:rsidR="00B8194C" w:rsidRPr="00B8194C" w:rsidRDefault="00B8194C" w:rsidP="00B8194C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3.2. Тематический контроль (предметно-методический)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8"/>
        <w:gridCol w:w="1221"/>
        <w:gridCol w:w="1944"/>
        <w:gridCol w:w="1688"/>
        <w:gridCol w:w="1585"/>
        <w:gridCol w:w="1499"/>
      </w:tblGrid>
      <w:tr w:rsidR="00B8194C" w:rsidRPr="00B8194C" w14:paraId="2A85B120" w14:textId="77777777" w:rsidTr="00B8194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C26FD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контроля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49FB4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38A62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проверяется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4B398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Инструментарий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EBBB2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77946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отчета</w:t>
            </w:r>
          </w:p>
        </w:tc>
      </w:tr>
      <w:tr w:rsidR="00B8194C" w:rsidRPr="00B8194C" w14:paraId="4E0848D3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E8F3F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«Система работы учителя с тетрадями обучающихся»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E40E5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3-я неделя ноября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060D1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Единый орфографический режим, 2) Объем классных/домашних работ, 3) Работа над ошибками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3233F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Выборочная проверка тетрадей (5-9 классы, не менее 30% класса)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00F63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УВР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F30B6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фамилиями учителей, у которых есть замечания</w:t>
            </w:r>
          </w:p>
        </w:tc>
      </w:tr>
      <w:tr w:rsidR="00B8194C" w:rsidRPr="00B8194C" w14:paraId="3B6B4245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DEB6A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«Объективность оценивания (анализ журналов)»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12AD2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20-25 декабря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8A057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Соответствие оценок текущего контроля нормам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ФООП, 2)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Накопляемость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отметок (не менее 3-х за урок/неделю)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FF8A1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Сравнение журнала с поурочными планами, выборочный опрос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610CC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Комиссия ВШК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346DF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заседания комиссии (выгружаются скриншоты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страниц журнала)</w:t>
            </w:r>
          </w:p>
        </w:tc>
      </w:tr>
      <w:tr w:rsidR="00B8194C" w:rsidRPr="00B8194C" w14:paraId="6C331976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DA2AF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«Работа со слабоуспевающими и “группой риска”»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AFB7D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 2027 (3-4 неделя)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2BEEE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Наличие индивидуальных планов, 2) Эффективность консультаций, 3) Динамика успеваемости с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79A27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Отслеживание отметок за четверть, собеседование с учителями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5B453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УВР, 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7B247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Сводная ведомость «Зона педагогического внимания»</w:t>
            </w:r>
          </w:p>
        </w:tc>
      </w:tr>
      <w:tr w:rsidR="00B8194C" w:rsidRPr="00B8194C" w14:paraId="3D71EA3D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64A61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«Подготовка к НИКО»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44F78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сентябрь-октябрь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D9E0C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тренировочных заданий, ознакомление с форматом, техническая готовность кабинетов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90CBC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расписания, осмотр ППЭ, инструктаж организаторов (за 5 дней до НИКО)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E6151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специалист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C4DD7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готовности школы к НИКО</w:t>
            </w:r>
          </w:p>
        </w:tc>
      </w:tr>
    </w:tbl>
    <w:p w14:paraId="5633FA3B" w14:textId="77777777" w:rsidR="00B8194C" w:rsidRPr="00B8194C" w:rsidRDefault="00B8194C" w:rsidP="00B8194C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3.3. Мониторинг метапредметных и личностных результатов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9"/>
        <w:gridCol w:w="1099"/>
        <w:gridCol w:w="2289"/>
        <w:gridCol w:w="1816"/>
        <w:gridCol w:w="1882"/>
      </w:tblGrid>
      <w:tr w:rsidR="00B8194C" w:rsidRPr="00B8194C" w14:paraId="51A93C6D" w14:textId="77777777" w:rsidTr="00B8194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137BA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оцениваем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7AB34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3D1BF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67874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BDD53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 документ</w:t>
            </w:r>
          </w:p>
        </w:tc>
      </w:tr>
      <w:tr w:rsidR="00B8194C" w:rsidRPr="00B8194C" w14:paraId="714F7842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800A3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 УУД (самоорганизация)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140FE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5-6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B2244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карта урока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(целеполагание, контроль по образцу)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265CB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раз в четверть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(выборочно)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C060D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Аналитическая записка для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завуча</w:t>
            </w:r>
          </w:p>
        </w:tc>
      </w:tr>
      <w:tr w:rsidR="00B8194C" w:rsidRPr="00B8194C" w14:paraId="01017514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C5749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Коммуникативные УУД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176F9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2-4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7-8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20FBC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Групповой проект + защита (критерии: аргументация, умение задавать вопросы)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67C7C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 / Апрель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68F16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защиты, заполненный по рубрикатору</w:t>
            </w:r>
          </w:p>
        </w:tc>
      </w:tr>
      <w:tr w:rsidR="00B8194C" w:rsidRPr="00B8194C" w14:paraId="76EAC251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F53B6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 результаты (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самооценка)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F4048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1-9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5DAF6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«Лесенка», опросник «Как я отношусь к учебе»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1EDF4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(вход), апрель (выход)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679C7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психолога (динамика)</w:t>
            </w:r>
          </w:p>
        </w:tc>
      </w:tr>
    </w:tbl>
    <w:p w14:paraId="272DA100" w14:textId="77777777" w:rsidR="00B8194C" w:rsidRPr="00B8194C" w:rsidRDefault="00596EBF" w:rsidP="00B8194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20B5D25">
          <v:rect id="_x0000_i1027" style="width:0;height:.75pt" o:hralign="center" o:hrstd="t" o:hr="t" fillcolor="#a0a0a0" stroked="f"/>
        </w:pict>
      </w:r>
    </w:p>
    <w:p w14:paraId="1C865558" w14:textId="77777777" w:rsidR="00B8194C" w:rsidRPr="00B8194C" w:rsidRDefault="00B8194C" w:rsidP="00B8194C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4. План мероприятий по обеспечению объективности оценивания</w:t>
      </w:r>
    </w:p>
    <w:p w14:paraId="6884CA5D" w14:textId="77777777" w:rsidR="00B8194C" w:rsidRPr="00B8194C" w:rsidRDefault="00B8194C" w:rsidP="00B8194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Проблема 2026–2027:</w:t>
      </w:r>
      <w:r w:rsidRPr="00B8194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данным Рособрнадзора, в 35% школ выявлено расхождение между годовыми оценками и результатами ВПР/НИКО более чем на 15%.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2697"/>
        <w:gridCol w:w="1737"/>
        <w:gridCol w:w="2553"/>
        <w:gridCol w:w="2068"/>
      </w:tblGrid>
      <w:tr w:rsidR="00B8194C" w:rsidRPr="00B8194C" w14:paraId="23082395" w14:textId="77777777" w:rsidTr="00B8194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5430D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E3A1B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C0E1D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A503E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показатель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94302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B8194C" w:rsidRPr="00B8194C" w14:paraId="0EFDBDC3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49D5B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976A2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независимых диагностик (ЦОКО) по русскому и математике в 4 и 7 классах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D009E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 2027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(вне сетки ВПР)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188B1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учащихся, показавших результат на «4» и «5» в независимой диагностике, должна быть не выше школьной оценки максимум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10%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9C65E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Зам. по УВР</w:t>
            </w:r>
          </w:p>
        </w:tc>
      </w:tr>
      <w:tr w:rsidR="00B8194C" w:rsidRPr="00B8194C" w14:paraId="58CFA67F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65A4D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711B5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Перекрестная проверка работ ВПР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(учителя разных школ города – по согласованию с Управлением образования)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3235D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проведения ВПР (апрель 2027)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48482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апелляций на необъективность проверки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04F24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B8194C" w:rsidRPr="00B8194C" w14:paraId="76B20BDD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33370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D29D3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Видеонаблюдение на всех итоговых контрольных работах в 9-11 классах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E573F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9E745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 видео хранить 3 месяца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E11A1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</w:t>
            </w:r>
          </w:p>
        </w:tc>
      </w:tr>
      <w:tr w:rsidR="00B8194C" w:rsidRPr="00B8194C" w14:paraId="6E217A42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7E09A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445881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Сравнение годовых отметок и результатов НИКО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(по выборке Рособрнадзора)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041FB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01.11.2026 – 15.11.2026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42451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приказа «О корректировке оценивания по итогам НИКО»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615C5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комиссия</w:t>
            </w:r>
          </w:p>
        </w:tc>
      </w:tr>
      <w:tr w:rsidR="00B8194C" w:rsidRPr="00B8194C" w14:paraId="7A09ECA0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5C166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D48B4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Анонимное анкетирование учащихся 5-9 классов «Честная оценка»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F08B3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2026, апрель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19CE6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фактов завышения отметок «за поведение» или дружеские отношения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10A800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</w:tbl>
    <w:p w14:paraId="69C7B427" w14:textId="77777777" w:rsidR="00B8194C" w:rsidRPr="00B8194C" w:rsidRDefault="00596EBF" w:rsidP="00B8194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90141C4">
          <v:rect id="_x0000_i1028" style="width:0;height:.75pt" o:hralign="center" o:hrstd="t" o:hr="t" fillcolor="#a0a0a0" stroked="f"/>
        </w:pict>
      </w:r>
    </w:p>
    <w:p w14:paraId="2D572A17" w14:textId="77777777" w:rsidR="00B8194C" w:rsidRPr="00B8194C" w:rsidRDefault="00B8194C" w:rsidP="00B8194C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5. Работа с кадрами и повышение квалификации (адресная помощь)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4"/>
        <w:gridCol w:w="2190"/>
        <w:gridCol w:w="2353"/>
        <w:gridCol w:w="1542"/>
        <w:gridCol w:w="1776"/>
      </w:tblGrid>
      <w:tr w:rsidR="00B8194C" w:rsidRPr="00B8194C" w14:paraId="3BFBD7B5" w14:textId="77777777" w:rsidTr="00B8194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F679B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A9292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повышения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9C2FF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98B3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8ED7D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B8194C" w:rsidRPr="00B8194C" w14:paraId="03596BB5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8F0AD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Учителя начальных классов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A02DB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комплексных работ (ФГОС НОО)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062A6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Семинар-практикум (внутри школы)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96A83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BFE8F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заданий для мониторинга УУД (1-4 классы)</w:t>
            </w:r>
          </w:p>
        </w:tc>
      </w:tr>
      <w:tr w:rsidR="00B8194C" w:rsidRPr="00B8194C" w14:paraId="4EC6E413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85AAA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Учителя-предметники (русский, математика)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F1002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экспертов для проверки ВПР и ГИА (обучение по критериям)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A0453D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Курсы повышения квалификации (Академия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8D2A4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 – январь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9B959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Удостоверения (копии в портфолио учителя)</w:t>
            </w:r>
          </w:p>
        </w:tc>
      </w:tr>
      <w:tr w:rsidR="00B8194C" w:rsidRPr="00B8194C" w14:paraId="677FF1D5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28906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Классные руководители 6-8 классов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38C80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функциональной грамотности (не только на уроках)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5DF9F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Методический день (выездной)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4AB77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6D486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внеурочных занятий «Читаем, считаем, думаем»</w:t>
            </w:r>
          </w:p>
        </w:tc>
      </w:tr>
      <w:tr w:rsidR="00B8194C" w:rsidRPr="00B8194C" w14:paraId="49AFA09C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6D64B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 педагоги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BE001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электронном журнале (объективное выставление отметок, дозировка контрольных работ)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159DD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(в начале года + по требованию)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54F8C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 и 10.01.2027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D8C2A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жалоб родителей на перегрузку</w:t>
            </w:r>
          </w:p>
        </w:tc>
      </w:tr>
    </w:tbl>
    <w:p w14:paraId="71B15FC1" w14:textId="77777777" w:rsidR="00B8194C" w:rsidRPr="00B8194C" w:rsidRDefault="00596EBF" w:rsidP="00B8194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044B034">
          <v:rect id="_x0000_i1029" style="width:0;height:.75pt" o:hralign="center" o:hrstd="t" o:hr="t" fillcolor="#a0a0a0" stroked="f"/>
        </w:pict>
      </w:r>
    </w:p>
    <w:p w14:paraId="3CB35C36" w14:textId="77777777" w:rsidR="00B8194C" w:rsidRPr="00B8194C" w:rsidRDefault="00B8194C" w:rsidP="00B8194C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6. Отчетность и анализ ВСОКО – календарь документов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2"/>
        <w:gridCol w:w="2016"/>
        <w:gridCol w:w="2799"/>
        <w:gridCol w:w="1958"/>
      </w:tblGrid>
      <w:tr w:rsidR="00B8194C" w:rsidRPr="00B8194C" w14:paraId="716AD9D9" w14:textId="77777777" w:rsidTr="00B8194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E5491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Отчетный документ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31465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64CC7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сдачи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053FBB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представляется</w:t>
            </w:r>
          </w:p>
        </w:tc>
      </w:tr>
      <w:tr w:rsidR="00B8194C" w:rsidRPr="00B8194C" w14:paraId="11C55511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344FD8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Аналитическая справка по итогам стартовых диагностик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E7EE9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Пробелы знаний после летних каникул, рекомендации для учителей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B981A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B0D41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УВР → директору</w:t>
            </w:r>
          </w:p>
        </w:tc>
      </w:tr>
      <w:tr w:rsidR="00B8194C" w:rsidRPr="00B8194C" w14:paraId="4DDEE836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5D376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Сводный отчет по НИКО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(внутришкольный)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24510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выполнения, разрез по классам, типичные ошибки, сравнение с отметками в журнале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4539C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15.11.2026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(через 2 недели после получения данных от Рособрнадзора)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C5948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 школы (раздел «Независимая оценка качества»)</w:t>
            </w:r>
          </w:p>
        </w:tc>
      </w:tr>
      <w:tr w:rsidR="00B8194C" w:rsidRPr="00B8194C" w14:paraId="2FB0A8A3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7F472A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 результатов I полугодия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DA1782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успеваемости, качество знаний (%), причины снижения/роста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C4BCC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8BF7D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Педсовет (январь 2027)</w:t>
            </w:r>
          </w:p>
        </w:tc>
      </w:tr>
      <w:tr w:rsidR="00B8194C" w:rsidRPr="00B8194C" w14:paraId="0F50B2BB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42366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Справка «Готовность 9,11 классов к ГИА»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2DE84F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учащихся, решивших пробные варианты на «порог», список тем, требующих повторения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35DED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B2A42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(районное)</w:t>
            </w:r>
          </w:p>
        </w:tc>
      </w:tr>
      <w:tr w:rsidR="00B8194C" w:rsidRPr="00B8194C" w14:paraId="7E5404B5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570E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Годовой отчет о </w:t>
            </w: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самообследовании школы (раздел «Качество образования»)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28ED8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Результаты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ВПР, НИКО, ГИА-2027, мониторинги, выводы, дорожная карта на следующий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2D93A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15.08.2027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(публичны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859939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Размещение на </w:t>
            </w: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сайте; предоставление учредителю</w:t>
            </w:r>
          </w:p>
        </w:tc>
      </w:tr>
    </w:tbl>
    <w:p w14:paraId="78458E42" w14:textId="77777777" w:rsidR="00B8194C" w:rsidRPr="00B8194C" w:rsidRDefault="00596EBF" w:rsidP="00B8194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462896FA">
          <v:rect id="_x0000_i1030" style="width:0;height:.75pt" o:hralign="center" o:hrstd="t" o:hr="t" fillcolor="#a0a0a0" stroked="f"/>
        </w:pict>
      </w:r>
    </w:p>
    <w:p w14:paraId="1F6F7995" w14:textId="77777777" w:rsidR="00B8194C" w:rsidRPr="00B8194C" w:rsidRDefault="00B8194C" w:rsidP="00B8194C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 7. Дорожная карта по устранению нарушений (на основе предыдущего года)</w:t>
      </w:r>
    </w:p>
    <w:p w14:paraId="1298097F" w14:textId="05D9498F" w:rsidR="00B8194C" w:rsidRPr="00B8194C" w:rsidRDefault="00B8194C" w:rsidP="00B8194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3"/>
        <w:gridCol w:w="3115"/>
        <w:gridCol w:w="2032"/>
        <w:gridCol w:w="2025"/>
      </w:tblGrid>
      <w:tr w:rsidR="00B8194C" w:rsidRPr="00B8194C" w14:paraId="50E8024C" w14:textId="77777777" w:rsidTr="00B8194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B101BC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9C76C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на 2026–2027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85259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FF7994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эффект</w:t>
            </w:r>
          </w:p>
        </w:tc>
      </w:tr>
      <w:tr w:rsidR="00B8194C" w:rsidRPr="00B8194C" w14:paraId="1A9EEB49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AD0E2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 читательская грамотность (5 классы – 55% справились с заданиями)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04C14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Внедрение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ежеурочного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«минуты чтения» (5 мин на каждом уроке – кроме </w:t>
            </w:r>
            <w:proofErr w:type="spellStart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физ-ры</w:t>
            </w:r>
            <w:proofErr w:type="spellEnd"/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музыки)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77121E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01.10.2026 до конца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FEB627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до 70%</w:t>
            </w:r>
          </w:p>
        </w:tc>
      </w:tr>
      <w:tr w:rsidR="00B8194C" w:rsidRPr="00B8194C" w14:paraId="77E720CC" w14:textId="77777777" w:rsidTr="00B819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B4FF5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Расхождение оценок ВПР и годовых по математике (4 класс)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B3E8A6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трех тренировочных ВПР с независимой проверкой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F0E573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Февраль, март, апрель 2027 (по одной работе)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9F28A5" w14:textId="77777777" w:rsidR="00B8194C" w:rsidRPr="00B8194C" w:rsidRDefault="00B8194C" w:rsidP="00B819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расхождения с 18% до 8%</w:t>
            </w:r>
          </w:p>
        </w:tc>
      </w:tr>
    </w:tbl>
    <w:p w14:paraId="78E230A9" w14:textId="77777777" w:rsidR="00B8194C" w:rsidRPr="00B8194C" w:rsidRDefault="00596EBF" w:rsidP="00B8194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E34D7BA">
          <v:rect id="_x0000_i1031" style="width:0;height:.75pt" o:hralign="center" o:hrstd="t" o:hr="t" fillcolor="#a0a0a0" stroked="f"/>
        </w:pict>
      </w:r>
    </w:p>
    <w:p w14:paraId="1871BBA8" w14:textId="77777777" w:rsidR="00B8194C" w:rsidRPr="00B8194C" w:rsidRDefault="00B8194C" w:rsidP="00B8194C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Итоговый чек-лист для администрации к маю 2027</w:t>
      </w:r>
    </w:p>
    <w:p w14:paraId="5E38E409" w14:textId="77777777" w:rsidR="00B8194C" w:rsidRPr="00B8194C" w:rsidRDefault="00B8194C" w:rsidP="00B8194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 запланированные контрольные срезы проведены в соответствии с Единым графиком.</w:t>
      </w:r>
    </w:p>
    <w:p w14:paraId="47911C77" w14:textId="77777777" w:rsidR="00B8194C" w:rsidRPr="00B8194C" w:rsidRDefault="00B8194C" w:rsidP="00B8194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Результаты НИКО, ВПР, ВШК загружены в ФИС ОКО и проанализированы.</w:t>
      </w:r>
    </w:p>
    <w:p w14:paraId="24FDC9FD" w14:textId="77777777" w:rsidR="00B8194C" w:rsidRPr="00B8194C" w:rsidRDefault="00B8194C" w:rsidP="00B8194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 педсовет по итогам года (июнь 2027) с конкретными управленческими решениями.</w:t>
      </w:r>
    </w:p>
    <w:p w14:paraId="373AB0B3" w14:textId="77777777" w:rsidR="00B8194C" w:rsidRPr="00B8194C" w:rsidRDefault="00B8194C" w:rsidP="00B8194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Издан приказ о поощрении учителей, чьи ученики показали объективные результаты (совпадение отметок).</w:t>
      </w:r>
    </w:p>
    <w:p w14:paraId="619988EF" w14:textId="77777777" w:rsidR="00B8194C" w:rsidRPr="00B8194C" w:rsidRDefault="00B8194C" w:rsidP="00B8194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8194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Составлен план ВСОКО на 2027–2028 учебный год с учётом дефицитов текущего года.</w:t>
      </w:r>
    </w:p>
    <w:p w14:paraId="3443A27B" w14:textId="11BC13DF" w:rsidR="004D5D61" w:rsidRDefault="004D5D61">
      <w:pPr>
        <w:rPr>
          <w:rFonts w:ascii="Times New Roman" w:hAnsi="Times New Roman" w:cs="Times New Roman"/>
          <w:sz w:val="24"/>
          <w:szCs w:val="24"/>
        </w:rPr>
      </w:pPr>
    </w:p>
    <w:p w14:paraId="5F1D65DF" w14:textId="77777777" w:rsidR="00596EBF" w:rsidRPr="001E79F7" w:rsidRDefault="00596EBF" w:rsidP="00596E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аместитель директора</w:t>
      </w:r>
      <w:r w:rsidRPr="001E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УР______________/ Черткова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Л.Н.</w:t>
      </w:r>
      <w:r w:rsidRPr="001E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/ </w:t>
      </w:r>
    </w:p>
    <w:p w14:paraId="7752FE5E" w14:textId="45F54A5E" w:rsidR="00153DFB" w:rsidRDefault="00153DF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E32D97A" w14:textId="77777777" w:rsidR="00153DFB" w:rsidRPr="00B8194C" w:rsidRDefault="00153DFB">
      <w:pPr>
        <w:rPr>
          <w:rFonts w:ascii="Times New Roman" w:hAnsi="Times New Roman" w:cs="Times New Roman"/>
          <w:sz w:val="24"/>
          <w:szCs w:val="24"/>
        </w:rPr>
      </w:pPr>
    </w:p>
    <w:sectPr w:rsidR="00153DFB" w:rsidRPr="00B81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A4A69"/>
    <w:multiLevelType w:val="multilevel"/>
    <w:tmpl w:val="A4D62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068"/>
    <w:rsid w:val="00153DFB"/>
    <w:rsid w:val="003E5EE5"/>
    <w:rsid w:val="004D5D61"/>
    <w:rsid w:val="00596EBF"/>
    <w:rsid w:val="00AB3441"/>
    <w:rsid w:val="00B8194C"/>
    <w:rsid w:val="00BC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8F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19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819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819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19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819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19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81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8194C"/>
    <w:rPr>
      <w:b/>
      <w:bCs/>
    </w:rPr>
  </w:style>
  <w:style w:type="character" w:styleId="a4">
    <w:name w:val="Emphasis"/>
    <w:basedOn w:val="a0"/>
    <w:uiPriority w:val="20"/>
    <w:qFormat/>
    <w:rsid w:val="00B8194C"/>
    <w:rPr>
      <w:i/>
      <w:iCs/>
    </w:rPr>
  </w:style>
  <w:style w:type="character" w:styleId="a5">
    <w:name w:val="Hyperlink"/>
    <w:basedOn w:val="a0"/>
    <w:uiPriority w:val="99"/>
    <w:unhideWhenUsed/>
    <w:rsid w:val="00153DFB"/>
    <w:rPr>
      <w:color w:val="0563C1" w:themeColor="hyperlink"/>
      <w:u w:val="single"/>
    </w:rPr>
  </w:style>
  <w:style w:type="paragraph" w:styleId="a6">
    <w:name w:val="No Spacing"/>
    <w:uiPriority w:val="1"/>
    <w:qFormat/>
    <w:rsid w:val="00596EBF"/>
    <w:pPr>
      <w:spacing w:after="0" w:line="240" w:lineRule="auto"/>
    </w:pPr>
    <w:rPr>
      <w:rFonts w:asciiTheme="majorBidi" w:eastAsia="Calibri" w:hAnsiTheme="majorBidi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96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6E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19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819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819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19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819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19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81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8194C"/>
    <w:rPr>
      <w:b/>
      <w:bCs/>
    </w:rPr>
  </w:style>
  <w:style w:type="character" w:styleId="a4">
    <w:name w:val="Emphasis"/>
    <w:basedOn w:val="a0"/>
    <w:uiPriority w:val="20"/>
    <w:qFormat/>
    <w:rsid w:val="00B8194C"/>
    <w:rPr>
      <w:i/>
      <w:iCs/>
    </w:rPr>
  </w:style>
  <w:style w:type="character" w:styleId="a5">
    <w:name w:val="Hyperlink"/>
    <w:basedOn w:val="a0"/>
    <w:uiPriority w:val="99"/>
    <w:unhideWhenUsed/>
    <w:rsid w:val="00153DFB"/>
    <w:rPr>
      <w:color w:val="0563C1" w:themeColor="hyperlink"/>
      <w:u w:val="single"/>
    </w:rPr>
  </w:style>
  <w:style w:type="paragraph" w:styleId="a6">
    <w:name w:val="No Spacing"/>
    <w:uiPriority w:val="1"/>
    <w:qFormat/>
    <w:rsid w:val="00596EBF"/>
    <w:pPr>
      <w:spacing w:after="0" w:line="240" w:lineRule="auto"/>
    </w:pPr>
    <w:rPr>
      <w:rFonts w:asciiTheme="majorBidi" w:eastAsia="Calibri" w:hAnsiTheme="majorBidi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96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6E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u-safina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17</Pages>
  <Words>2192</Words>
  <Characters>12496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Provotor</dc:creator>
  <cp:keywords/>
  <dc:description/>
  <cp:lastModifiedBy>Asus</cp:lastModifiedBy>
  <cp:revision>10</cp:revision>
  <cp:lastPrinted>2026-09-22T07:45:00Z</cp:lastPrinted>
  <dcterms:created xsi:type="dcterms:W3CDTF">2026-06-03T07:31:00Z</dcterms:created>
  <dcterms:modified xsi:type="dcterms:W3CDTF">2026-09-22T07:45:00Z</dcterms:modified>
</cp:coreProperties>
</file>